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4" w:rsidRDefault="002F7BE4" w:rsidP="00FE2590">
      <w:r>
        <w:separator/>
      </w:r>
    </w:p>
  </w:endnote>
  <w:endnote w:type="continuationSeparator" w:id="0">
    <w:p w:rsidR="002F7BE4" w:rsidRDefault="002F7BE4" w:rsidP="00F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94" w:rsidRPr="004566D7" w:rsidRDefault="00352F94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0A7059">
      <w:rPr>
        <w:rFonts w:ascii="Calibri" w:hAnsi="Calibri"/>
        <w:noProof/>
        <w:sz w:val="20"/>
        <w:szCs w:val="20"/>
      </w:rPr>
      <w:t>27</w:t>
    </w:r>
    <w:r w:rsidRPr="004566D7">
      <w:rPr>
        <w:rFonts w:ascii="Calibri" w:hAnsi="Calibri"/>
        <w:sz w:val="20"/>
        <w:szCs w:val="20"/>
      </w:rPr>
      <w:fldChar w:fldCharType="end"/>
    </w:r>
  </w:p>
  <w:p w:rsidR="00352F94" w:rsidRDefault="00352F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94" w:rsidRPr="00D42C8B" w:rsidRDefault="00352F94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0A7059">
      <w:rPr>
        <w:rFonts w:ascii="Calibri" w:hAnsi="Calibri"/>
        <w:noProof/>
        <w:sz w:val="20"/>
      </w:rPr>
      <w:t>45</w:t>
    </w:r>
    <w:r w:rsidRPr="00D42C8B">
      <w:rPr>
        <w:rFonts w:ascii="Calibri" w:hAnsi="Calibri"/>
        <w:sz w:val="20"/>
      </w:rPr>
      <w:fldChar w:fldCharType="end"/>
    </w:r>
  </w:p>
  <w:p w:rsidR="00352F94" w:rsidRDefault="00352F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4" w:rsidRDefault="002F7BE4" w:rsidP="00FE2590">
      <w:r>
        <w:separator/>
      </w:r>
    </w:p>
  </w:footnote>
  <w:footnote w:type="continuationSeparator" w:id="0">
    <w:p w:rsidR="002F7BE4" w:rsidRDefault="002F7BE4" w:rsidP="00FE2590">
      <w:r>
        <w:continuationSeparator/>
      </w:r>
    </w:p>
  </w:footnote>
  <w:footnote w:id="1">
    <w:p w:rsidR="00352F94" w:rsidRPr="002679BD" w:rsidRDefault="00352F94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z Partnerem/ami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2679BD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352F94" w:rsidRPr="002679BD" w:rsidRDefault="00352F94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2679BD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>. W przypadku gdy Projekt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 xml:space="preserve"> Beneficjent (Lider projektu) powinien posiadać pełnomocnictwo do podpisania umowy o dofinansowanie projektu w imieniu i na rzecz Partnerów.</w:t>
      </w:r>
    </w:p>
  </w:footnote>
  <w:footnote w:id="3">
    <w:p w:rsidR="00352F94" w:rsidRPr="002679BD" w:rsidRDefault="00352F94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przez podanie ich nazwy i adresu, a w przypadku gdy posiadają, również numerów NIP, REGON, KRS.</w:t>
      </w:r>
    </w:p>
  </w:footnote>
  <w:footnote w:id="4">
    <w:p w:rsidR="00352F94" w:rsidRPr="004E4283" w:rsidRDefault="00352F94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60A48">
        <w:rPr>
          <w:rFonts w:asciiTheme="minorHAnsi" w:hAnsiTheme="minorHAnsi"/>
          <w:sz w:val="16"/>
          <w:szCs w:val="16"/>
        </w:rPr>
        <w:t xml:space="preserve"> Zastrzeżenie dotyczy sytuacji, w której wkład własny jest wnoszony przez Partnerów</w:t>
      </w:r>
    </w:p>
  </w:footnote>
  <w:footnote w:id="5">
    <w:p w:rsidR="00352F94" w:rsidRPr="00190ABB" w:rsidRDefault="00352F94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</w:p>
  </w:footnote>
  <w:footnote w:id="6">
    <w:p w:rsidR="00352F94" w:rsidRPr="002679BD" w:rsidRDefault="00352F94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przypadku, gdy Projekt jest realizowany w ramach partnerstwa, z wyłączeniem partnerów będących państwowymi jednostkami budżetowymi</w:t>
      </w:r>
    </w:p>
  </w:footnote>
  <w:footnote w:id="7">
    <w:p w:rsidR="00352F94" w:rsidRPr="002679BD" w:rsidRDefault="00352F94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352F94" w:rsidRDefault="00352F94" w:rsidP="001231E7">
      <w:pPr>
        <w:pStyle w:val="Tekstprzypisudolnego"/>
      </w:pPr>
      <w:r w:rsidRPr="00633BB0">
        <w:rPr>
          <w:rStyle w:val="Odwoanieprzypisudolnego"/>
          <w:rFonts w:ascii="Calibri" w:hAnsi="Calibri"/>
          <w:sz w:val="16"/>
          <w:szCs w:val="16"/>
        </w:rPr>
        <w:footnoteRef/>
      </w:r>
      <w:r w:rsidRPr="00633B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Z </w:t>
      </w:r>
      <w:r w:rsidRPr="00633BB0">
        <w:rPr>
          <w:rFonts w:ascii="Calibri" w:eastAsia="Times New Roman" w:hAnsi="Calibri" w:cs="Arial"/>
          <w:sz w:val="16"/>
          <w:szCs w:val="16"/>
        </w:rPr>
        <w:t>pomniejszeniem kosztu mechanizmu racjonalnych usprawnień, o którym mowa w Wytycznych w zakresie realizacji zasady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równości szans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niedyskryminacji, w tym dostępności dla osób z niepełnosprawnościami oraz zasady równości szans kobiet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mężczyzn w ramach funduszy unijnych na lata 2014-2020.</w:t>
      </w:r>
    </w:p>
  </w:footnote>
  <w:footnote w:id="9">
    <w:p w:rsidR="00352F94" w:rsidRDefault="00352F94" w:rsidP="008D7E52">
      <w:pPr>
        <w:pStyle w:val="Tekstprzypisudolnego"/>
      </w:pPr>
      <w:r w:rsidRPr="00B16D4D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0">
    <w:p w:rsidR="00352F94" w:rsidRPr="002A72A4" w:rsidRDefault="00352F94" w:rsidP="008D7E52">
      <w:pPr>
        <w:pStyle w:val="Tekstprzypisudolnego"/>
        <w:rPr>
          <w:rFonts w:ascii="Calibri" w:hAnsi="Calibri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Należy wykreślić, jeśli nie dotyczy.</w:t>
      </w:r>
    </w:p>
  </w:footnote>
  <w:footnote w:id="11">
    <w:p w:rsidR="00352F94" w:rsidRPr="002679BD" w:rsidRDefault="00352F94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Należy wykreślić jeśli nie</w:t>
      </w:r>
      <w:r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dotyczy</w:t>
      </w:r>
      <w:r w:rsidRPr="002679BD">
        <w:rPr>
          <w:rFonts w:ascii="Calibri" w:hAnsi="Calibri"/>
          <w:sz w:val="16"/>
          <w:szCs w:val="16"/>
        </w:rPr>
        <w:t>.</w:t>
      </w:r>
    </w:p>
  </w:footnote>
  <w:footnote w:id="12">
    <w:p w:rsidR="00352F94" w:rsidRPr="002679BD" w:rsidRDefault="00352F94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  <w:r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Należy wykreślić jeśli nie dotyczy.</w:t>
      </w:r>
    </w:p>
  </w:footnote>
  <w:footnote w:id="13">
    <w:p w:rsidR="00352F94" w:rsidRPr="002679BD" w:rsidRDefault="00352F94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4">
    <w:p w:rsidR="00352F94" w:rsidRPr="004566D7" w:rsidRDefault="00352F94" w:rsidP="00135CB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15">
    <w:p w:rsidR="00352F94" w:rsidRPr="004566D7" w:rsidRDefault="00352F94" w:rsidP="00135CB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</w:t>
      </w:r>
      <w:proofErr w:type="spellStart"/>
      <w:r w:rsidRPr="004566D7">
        <w:rPr>
          <w:rFonts w:ascii="Calibri" w:hAnsi="Calibri"/>
          <w:sz w:val="16"/>
          <w:szCs w:val="16"/>
        </w:rPr>
        <w:t>financingiem</w:t>
      </w:r>
      <w:proofErr w:type="spellEnd"/>
      <w:r w:rsidRPr="004566D7">
        <w:rPr>
          <w:rFonts w:ascii="Calibri" w:hAnsi="Calibri"/>
          <w:sz w:val="16"/>
          <w:szCs w:val="16"/>
        </w:rPr>
        <w:t>.</w:t>
      </w:r>
    </w:p>
  </w:footnote>
  <w:footnote w:id="16">
    <w:p w:rsidR="00352F94" w:rsidRPr="000411A0" w:rsidRDefault="00352F94" w:rsidP="0010642B">
      <w:pPr>
        <w:pStyle w:val="Tekstprzypisudolnego"/>
        <w:rPr>
          <w:rFonts w:ascii="Calibri" w:hAnsi="Calibri"/>
          <w:sz w:val="16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Należy wykreślić, jeśli nie dotyczy.</w:t>
      </w:r>
    </w:p>
  </w:footnote>
  <w:footnote w:id="17">
    <w:p w:rsidR="00352F94" w:rsidRPr="004566D7" w:rsidRDefault="00352F94" w:rsidP="00135CB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8">
    <w:p w:rsidR="00352F94" w:rsidRPr="000411A0" w:rsidRDefault="00352F94" w:rsidP="0010642B">
      <w:pPr>
        <w:pStyle w:val="Tekstprzypisudolnego"/>
        <w:rPr>
          <w:rFonts w:ascii="Calibri" w:hAnsi="Calibri"/>
          <w:sz w:val="16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Należy wykreślić, jeśli nie dotyczy.</w:t>
      </w:r>
    </w:p>
  </w:footnote>
  <w:footnote w:id="19">
    <w:p w:rsidR="00352F94" w:rsidRDefault="00352F94" w:rsidP="00135CB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20">
    <w:p w:rsidR="00352F94" w:rsidRPr="004248C5" w:rsidRDefault="00352F94" w:rsidP="001D7588">
      <w:pPr>
        <w:pStyle w:val="Tekstprzypisudolnego"/>
        <w:rPr>
          <w:rFonts w:ascii="Calibri" w:hAnsi="Calibri"/>
          <w:sz w:val="16"/>
          <w:szCs w:val="16"/>
        </w:rPr>
      </w:pPr>
      <w:r w:rsidRPr="00B16D4D">
        <w:rPr>
          <w:rStyle w:val="Odwoanieprzypisudolnego"/>
          <w:rFonts w:ascii="Calibri" w:hAnsi="Calibri"/>
          <w:sz w:val="16"/>
          <w:szCs w:val="16"/>
        </w:rPr>
        <w:footnoteRef/>
      </w:r>
      <w:r w:rsidRPr="00B16D4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Przy każdym wskaźniku należy określić jego wartość. </w:t>
      </w:r>
    </w:p>
  </w:footnote>
  <w:footnote w:id="21">
    <w:p w:rsidR="00352F94" w:rsidRPr="004566D7" w:rsidRDefault="00352F94" w:rsidP="00135CBD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22">
    <w:p w:rsidR="00352F94" w:rsidRPr="004566D7" w:rsidRDefault="00352F94" w:rsidP="00135CBD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23">
    <w:p w:rsidR="00352F94" w:rsidRPr="002679BD" w:rsidRDefault="00352F94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Dotyczy projektów realizowanych przez Realizatora lub Realizatorów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rojektu; należy wskazać dane Realizatora/Realizatorów takie jak: nazwa, NIP, REGON oraz adres</w:t>
      </w:r>
      <w:r>
        <w:rPr>
          <w:rFonts w:ascii="Calibri" w:hAnsi="Calibri"/>
          <w:sz w:val="16"/>
          <w:szCs w:val="16"/>
        </w:rPr>
        <w:t xml:space="preserve">. </w:t>
      </w:r>
      <w:r w:rsidRPr="00473A13">
        <w:rPr>
          <w:rFonts w:ascii="Calibri" w:hAnsi="Calibri"/>
          <w:sz w:val="16"/>
          <w:szCs w:val="16"/>
        </w:rPr>
        <w:t>Należy wykreślić jeśli nie dotyczy.</w:t>
      </w:r>
    </w:p>
  </w:footnote>
  <w:footnote w:id="24">
    <w:p w:rsidR="00352F94" w:rsidRPr="002679BD" w:rsidRDefault="00352F94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w przypadku, gdy IZ RPOWP w regulaminie konkursu  ograniczy możliwość kwalifikowania wydatków wstecz. </w:t>
      </w:r>
    </w:p>
  </w:footnote>
  <w:footnote w:id="25">
    <w:p w:rsidR="00352F94" w:rsidRDefault="00352F94" w:rsidP="00473A13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26">
    <w:p w:rsidR="00352F94" w:rsidRPr="002679BD" w:rsidRDefault="00352F94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7">
    <w:p w:rsidR="00352F94" w:rsidRPr="00F50354" w:rsidRDefault="00352F94" w:rsidP="00D040C6">
      <w:pPr>
        <w:pStyle w:val="Tekstprzypisudolnego"/>
        <w:rPr>
          <w:rFonts w:ascii="Calibri" w:hAnsi="Calibri"/>
          <w:sz w:val="16"/>
          <w:szCs w:val="16"/>
        </w:rPr>
      </w:pPr>
      <w:r w:rsidRPr="00F50354">
        <w:rPr>
          <w:rStyle w:val="Odwoanieprzypisudolnego"/>
          <w:rFonts w:ascii="Calibri" w:hAnsi="Calibri"/>
          <w:sz w:val="16"/>
          <w:szCs w:val="16"/>
        </w:rPr>
        <w:footnoteRef/>
      </w:r>
      <w:r w:rsidRPr="00160A48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</w:t>
      </w:r>
      <w:r>
        <w:rPr>
          <w:rFonts w:ascii="Calibri" w:hAnsi="Calibri"/>
          <w:sz w:val="16"/>
          <w:szCs w:val="16"/>
        </w:rPr>
        <w:t>Porozumienia.</w:t>
      </w:r>
    </w:p>
  </w:footnote>
  <w:footnote w:id="28">
    <w:p w:rsidR="00352F94" w:rsidRPr="002679BD" w:rsidRDefault="00352F94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Za termin złożenia wniosku o płatność do IZ uznaje się termin wpływu za pośrednictwem SL2014.</w:t>
      </w:r>
    </w:p>
  </w:footnote>
  <w:footnote w:id="29">
    <w:p w:rsidR="00352F94" w:rsidRPr="002679BD" w:rsidRDefault="00352F94" w:rsidP="006208E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</w:t>
      </w:r>
      <w:r w:rsidRPr="002679BD">
        <w:rPr>
          <w:rFonts w:ascii="Calibri" w:hAnsi="Calibri"/>
          <w:sz w:val="16"/>
          <w:szCs w:val="16"/>
        </w:rPr>
        <w:t>zatrudnieniowej.</w:t>
      </w:r>
    </w:p>
  </w:footnote>
  <w:footnote w:id="30">
    <w:p w:rsidR="00352F94" w:rsidRPr="002679BD" w:rsidRDefault="00352F94" w:rsidP="006C508A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1">
    <w:p w:rsidR="00352F94" w:rsidRPr="002679BD" w:rsidRDefault="00352F94" w:rsidP="006C50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zatrudnieniowej.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2">
    <w:p w:rsidR="00352F94" w:rsidRPr="003C198D" w:rsidRDefault="00352F94">
      <w:pPr>
        <w:pStyle w:val="Tekstprzypisudolnego"/>
      </w:pPr>
      <w:r w:rsidRPr="00D74F86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33">
    <w:p w:rsidR="00352F94" w:rsidRPr="002679BD" w:rsidRDefault="00352F94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 realizowanych w partnerstwie.</w:t>
      </w:r>
    </w:p>
  </w:footnote>
  <w:footnote w:id="34">
    <w:p w:rsidR="00352F94" w:rsidRPr="002679BD" w:rsidRDefault="00352F94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projektów, w których będzie udzielana pomoc publiczna i /lub pomoc de minimis.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5">
    <w:p w:rsidR="00352F94" w:rsidRPr="002679BD" w:rsidRDefault="00352F94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6">
    <w:p w:rsidR="00352F94" w:rsidRPr="002679BD" w:rsidRDefault="00352F94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są zobowiązani  do stosowania przepisów ustawy PZP.</w:t>
      </w:r>
    </w:p>
  </w:footnote>
  <w:footnote w:id="37">
    <w:p w:rsidR="00352F94" w:rsidRDefault="00352F94" w:rsidP="00445837">
      <w:pPr>
        <w:pStyle w:val="Tekstprzypisudolnego"/>
      </w:pPr>
      <w:r w:rsidRPr="00EE545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3191F">
        <w:rPr>
          <w:rFonts w:asciiTheme="minorHAnsi" w:hAnsiTheme="minorHAnsi"/>
          <w:sz w:val="16"/>
          <w:szCs w:val="16"/>
        </w:rPr>
        <w:t>Jeśli Partner/</w:t>
      </w:r>
      <w:proofErr w:type="spellStart"/>
      <w:r w:rsidRPr="0013191F">
        <w:rPr>
          <w:rFonts w:asciiTheme="minorHAnsi" w:hAnsiTheme="minorHAnsi"/>
          <w:sz w:val="16"/>
          <w:szCs w:val="16"/>
        </w:rPr>
        <w:t>rzy</w:t>
      </w:r>
      <w:proofErr w:type="spellEnd"/>
      <w:r w:rsidRPr="0013191F">
        <w:rPr>
          <w:rFonts w:asciiTheme="minorHAnsi" w:hAnsiTheme="minorHAnsi"/>
          <w:sz w:val="16"/>
          <w:szCs w:val="16"/>
        </w:rPr>
        <w:t xml:space="preserve"> są zobowiązani do stosowania przepisów ustawy PZP.</w:t>
      </w:r>
    </w:p>
  </w:footnote>
  <w:footnote w:id="38">
    <w:p w:rsidR="00352F94" w:rsidRPr="002679BD" w:rsidRDefault="00352F94" w:rsidP="00445837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Wykreślić,  j</w:t>
      </w:r>
      <w:r w:rsidRPr="002679BD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2679BD">
        <w:rPr>
          <w:rFonts w:ascii="Calibri" w:hAnsi="Calibri"/>
          <w:sz w:val="16"/>
          <w:szCs w:val="16"/>
        </w:rPr>
        <w:t>dotyczy.</w:t>
      </w:r>
    </w:p>
  </w:footnote>
  <w:footnote w:id="39">
    <w:p w:rsidR="00352F94" w:rsidRPr="00657E8A" w:rsidRDefault="00352F94">
      <w:pPr>
        <w:pStyle w:val="Tekstprzypisudolnego"/>
        <w:rPr>
          <w:rFonts w:asciiTheme="minorHAnsi" w:hAnsiTheme="minorHAnsi"/>
          <w:sz w:val="16"/>
          <w:szCs w:val="16"/>
        </w:rPr>
      </w:pPr>
      <w:r w:rsidRPr="00657E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7E8A">
        <w:rPr>
          <w:rFonts w:asciiTheme="minorHAnsi" w:hAnsiTheme="minorHAnsi"/>
          <w:sz w:val="16"/>
          <w:szCs w:val="16"/>
        </w:rPr>
        <w:t xml:space="preserve"> Jeśli dotyczy.</w:t>
      </w:r>
    </w:p>
  </w:footnote>
  <w:footnote w:id="40">
    <w:p w:rsidR="00352F94" w:rsidRPr="002679BD" w:rsidRDefault="00352F94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Dostępny na stronie internetowej IZ RPOWP 2014-2020 www.rpo.wrotapodlasia.pl</w:t>
      </w:r>
      <w:r>
        <w:rPr>
          <w:rFonts w:ascii="Calibri" w:hAnsi="Calibri"/>
          <w:sz w:val="16"/>
          <w:szCs w:val="16"/>
        </w:rPr>
        <w:t>.</w:t>
      </w:r>
    </w:p>
  </w:footnote>
  <w:footnote w:id="41">
    <w:p w:rsidR="00352F94" w:rsidRPr="002679BD" w:rsidRDefault="00352F94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Dostępny na stronie internetowej IZ RPOWP 201</w:t>
      </w:r>
      <w:r>
        <w:rPr>
          <w:rFonts w:ascii="Calibri" w:hAnsi="Calibri"/>
          <w:sz w:val="16"/>
          <w:szCs w:val="16"/>
        </w:rPr>
        <w:t>4-2020 www.rpo.wrotapodlasia.pl.</w:t>
      </w:r>
    </w:p>
  </w:footnote>
  <w:footnote w:id="42">
    <w:p w:rsidR="00352F94" w:rsidRPr="002679BD" w:rsidRDefault="00352F94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Utwory w rozumieniu art. 1ust. 2 ustawy o prawie autorskim i prawach pokrewnych</w:t>
      </w:r>
      <w:r>
        <w:rPr>
          <w:rFonts w:ascii="Calibri" w:hAnsi="Calibri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składające się na rezultaty projektu bądź związane merytorycznie z określonym rezultatem.</w:t>
      </w:r>
    </w:p>
  </w:footnote>
  <w:footnote w:id="43">
    <w:p w:rsidR="00352F94" w:rsidRPr="002679BD" w:rsidRDefault="00352F94" w:rsidP="00F8648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Jeżeli dotyczy.</w:t>
      </w:r>
    </w:p>
  </w:footnote>
  <w:footnote w:id="44">
    <w:p w:rsidR="00352F94" w:rsidRDefault="00352F94">
      <w:pPr>
        <w:pStyle w:val="Tekstprzypisudolnego"/>
      </w:pPr>
      <w:r w:rsidRPr="00F8648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F8648B">
        <w:rPr>
          <w:rFonts w:asciiTheme="minorHAnsi" w:hAnsiTheme="minorHAnsi"/>
          <w:sz w:val="16"/>
          <w:szCs w:val="16"/>
        </w:rPr>
        <w:t>Jeśli dotyczy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45">
    <w:p w:rsidR="00352F94" w:rsidRPr="002679BD" w:rsidRDefault="00352F94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</w:t>
      </w:r>
      <w:r>
        <w:rPr>
          <w:rFonts w:ascii="Calibri" w:hAnsi="Calibri"/>
          <w:sz w:val="16"/>
          <w:szCs w:val="16"/>
        </w:rPr>
        <w:t xml:space="preserve">ług. </w:t>
      </w:r>
    </w:p>
  </w:footnote>
  <w:footnote w:id="46">
    <w:p w:rsidR="00352F94" w:rsidRPr="002679BD" w:rsidRDefault="00352F94" w:rsidP="00FE2590">
      <w:pPr>
        <w:pStyle w:val="Tekstkomentarza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 jeśli </w:t>
      </w:r>
      <w:r>
        <w:rPr>
          <w:rFonts w:ascii="Calibri" w:hAnsi="Calibri"/>
          <w:sz w:val="16"/>
          <w:szCs w:val="16"/>
        </w:rPr>
        <w:t>Porozumienie</w:t>
      </w:r>
      <w:r w:rsidRPr="002679BD">
        <w:rPr>
          <w:rFonts w:ascii="Calibri" w:hAnsi="Calibri"/>
          <w:sz w:val="16"/>
          <w:szCs w:val="16"/>
        </w:rPr>
        <w:t xml:space="preserve"> podpisywan</w:t>
      </w:r>
      <w:r>
        <w:rPr>
          <w:rFonts w:ascii="Calibri" w:hAnsi="Calibri"/>
          <w:sz w:val="16"/>
          <w:szCs w:val="16"/>
        </w:rPr>
        <w:t>e</w:t>
      </w:r>
      <w:r w:rsidRPr="002679BD">
        <w:rPr>
          <w:rFonts w:ascii="Calibri" w:hAnsi="Calibri"/>
          <w:sz w:val="16"/>
          <w:szCs w:val="16"/>
        </w:rPr>
        <w:t xml:space="preserve"> jest przez osobę posiadającą statutowe uprawnienia do reprezentowania Beneficjenta</w:t>
      </w:r>
    </w:p>
  </w:footnote>
  <w:footnote w:id="47">
    <w:p w:rsidR="00352F94" w:rsidRPr="002679BD" w:rsidRDefault="00352F94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48">
    <w:p w:rsidR="00352F94" w:rsidRPr="002679BD" w:rsidRDefault="00352F94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49">
    <w:p w:rsidR="00352F94" w:rsidRPr="009067BC" w:rsidRDefault="00352F94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  <w:vertAlign w:val="superscript"/>
        </w:rPr>
        <w:t>)</w:t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Harmonogram powinien zostać sporządzony w ujęciu maksymalnie </w:t>
      </w:r>
      <w:r>
        <w:rPr>
          <w:rFonts w:ascii="Calibri" w:hAnsi="Calibri"/>
          <w:sz w:val="16"/>
          <w:szCs w:val="16"/>
        </w:rPr>
        <w:t xml:space="preserve">kwartalnym, z wyjątkiem sytuacji, gdy data rozpoczęcia realizacji projektu jest wcześniejsza niż data podpisania Porozumienia - wówczas </w:t>
      </w:r>
      <w:r w:rsidRPr="009067BC">
        <w:rPr>
          <w:rFonts w:ascii="Calibri" w:hAnsi="Calibri"/>
          <w:sz w:val="16"/>
          <w:szCs w:val="16"/>
        </w:rPr>
        <w:t xml:space="preserve">możliwe jest </w:t>
      </w:r>
      <w:r>
        <w:rPr>
          <w:rFonts w:ascii="Calibri" w:hAnsi="Calibri"/>
          <w:sz w:val="16"/>
          <w:szCs w:val="16"/>
        </w:rPr>
        <w:t xml:space="preserve">złożenie </w:t>
      </w:r>
      <w:r w:rsidRPr="009067BC">
        <w:rPr>
          <w:rFonts w:ascii="Calibri" w:hAnsi="Calibri"/>
          <w:sz w:val="16"/>
          <w:szCs w:val="16"/>
        </w:rPr>
        <w:t xml:space="preserve">pierwszego </w:t>
      </w:r>
      <w:r>
        <w:rPr>
          <w:rFonts w:ascii="Calibri" w:hAnsi="Calibri"/>
          <w:sz w:val="16"/>
          <w:szCs w:val="16"/>
        </w:rPr>
        <w:t xml:space="preserve">wniosku nie będącego wyłącznie wnioskiem o zaliczkę obejmującego </w:t>
      </w:r>
      <w:r w:rsidRPr="009067BC">
        <w:rPr>
          <w:rFonts w:ascii="Calibri" w:hAnsi="Calibri"/>
          <w:sz w:val="16"/>
          <w:szCs w:val="16"/>
        </w:rPr>
        <w:t>okres rozliczeniow</w:t>
      </w:r>
      <w:r>
        <w:rPr>
          <w:rFonts w:ascii="Calibri" w:hAnsi="Calibri"/>
          <w:sz w:val="16"/>
          <w:szCs w:val="16"/>
        </w:rPr>
        <w:t>y</w:t>
      </w:r>
      <w:r w:rsidRPr="009067BC">
        <w:rPr>
          <w:rFonts w:ascii="Calibri" w:hAnsi="Calibri"/>
          <w:sz w:val="16"/>
          <w:szCs w:val="16"/>
        </w:rPr>
        <w:t xml:space="preserve"> dłuższ</w:t>
      </w:r>
      <w:r>
        <w:rPr>
          <w:rFonts w:ascii="Calibri" w:hAnsi="Calibri"/>
          <w:sz w:val="16"/>
          <w:szCs w:val="16"/>
        </w:rPr>
        <w:t>y</w:t>
      </w:r>
      <w:r w:rsidRPr="009067BC">
        <w:rPr>
          <w:rFonts w:ascii="Calibri" w:hAnsi="Calibri"/>
          <w:sz w:val="16"/>
          <w:szCs w:val="16"/>
        </w:rPr>
        <w:t xml:space="preserve"> niż 3 miesiące</w:t>
      </w:r>
    </w:p>
  </w:footnote>
  <w:footnote w:id="50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składane jest przez Beneficjenta </w:t>
      </w:r>
      <w:r>
        <w:rPr>
          <w:rFonts w:ascii="Calibri" w:hAnsi="Calibri"/>
          <w:sz w:val="16"/>
          <w:szCs w:val="16"/>
        </w:rPr>
        <w:t>i/</w:t>
      </w:r>
      <w:r w:rsidRPr="002679BD">
        <w:rPr>
          <w:rFonts w:ascii="Calibri" w:hAnsi="Calibri"/>
          <w:sz w:val="16"/>
          <w:szCs w:val="16"/>
        </w:rPr>
        <w:t xml:space="preserve">lub Partnerów bądź realizatorów projektu  </w:t>
      </w:r>
    </w:p>
  </w:footnote>
  <w:footnote w:id="51">
    <w:p w:rsidR="00352F94" w:rsidRPr="002679BD" w:rsidRDefault="00352F94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52">
    <w:p w:rsidR="00352F94" w:rsidRPr="002679BD" w:rsidRDefault="00352F94" w:rsidP="009067BC">
      <w:pPr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2679BD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352F94" w:rsidRPr="002679BD" w:rsidRDefault="00352F94" w:rsidP="009067BC">
      <w:pPr>
        <w:pStyle w:val="Tekstprzypisudolnego"/>
        <w:rPr>
          <w:rFonts w:ascii="Calibri" w:hAnsi="Calibri" w:cs="Arial"/>
          <w:sz w:val="16"/>
          <w:szCs w:val="16"/>
        </w:rPr>
      </w:pPr>
    </w:p>
  </w:footnote>
  <w:footnote w:id="53">
    <w:p w:rsidR="00352F94" w:rsidRPr="002679BD" w:rsidRDefault="00352F94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Partnerem/ami wskazanymi we wniosku. </w:t>
      </w:r>
    </w:p>
  </w:footnote>
  <w:footnote w:id="54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55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56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57">
    <w:p w:rsidR="00352F94" w:rsidRPr="002679BD" w:rsidRDefault="00352F94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58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59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60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61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62">
    <w:p w:rsidR="00352F94" w:rsidRPr="00F43573" w:rsidRDefault="00352F94" w:rsidP="009067BC">
      <w:pPr>
        <w:pStyle w:val="Tekstprzypisudolnego"/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nie dotyczy.</w:t>
      </w:r>
    </w:p>
  </w:footnote>
  <w:footnote w:id="63">
    <w:p w:rsidR="00352F94" w:rsidRPr="002679BD" w:rsidRDefault="00352F94" w:rsidP="009067BC">
      <w:pPr>
        <w:pStyle w:val="Tekstprzypisudolnego"/>
        <w:jc w:val="both"/>
        <w:rPr>
          <w:rFonts w:ascii="Calibri" w:hAnsi="Calibri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t>*</w:t>
      </w:r>
      <w:r w:rsidRPr="002679BD">
        <w:rPr>
          <w:rFonts w:ascii="Calibri" w:hAnsi="Calibr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64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65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66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67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68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69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70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71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72">
    <w:p w:rsidR="00352F94" w:rsidRPr="002679BD" w:rsidRDefault="00352F94" w:rsidP="009067BC">
      <w:pPr>
        <w:pStyle w:val="Tekstprzypisudolnego"/>
        <w:rPr>
          <w:rFonts w:ascii="Calibri" w:hAnsi="Calibri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73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Rodzaj przyznanego wsparcia: lista wyboru.</w:t>
      </w:r>
    </w:p>
  </w:footnote>
  <w:footnote w:id="74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75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76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77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78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79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80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81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82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3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84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85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86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87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88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89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90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91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92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93">
    <w:p w:rsidR="00352F94" w:rsidRPr="002679BD" w:rsidRDefault="00352F94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94" w:rsidRDefault="0052772F">
    <w:pPr>
      <w:pStyle w:val="Nagwek"/>
    </w:pPr>
    <w:r>
      <w:rPr>
        <w:noProof/>
      </w:rPr>
      <w:drawing>
        <wp:inline distT="0" distB="0" distL="0" distR="0" wp14:anchorId="3E12FC97" wp14:editId="79711228">
          <wp:extent cx="5759450" cy="501630"/>
          <wp:effectExtent l="0" t="0" r="0" b="0"/>
          <wp:docPr id="13" name="Obraz 13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94" w:rsidRDefault="0052772F">
    <w:pPr>
      <w:pStyle w:val="Nagwek"/>
    </w:pPr>
    <w:r>
      <w:rPr>
        <w:noProof/>
      </w:rPr>
      <w:drawing>
        <wp:inline distT="0" distB="0" distL="0" distR="0" wp14:anchorId="01D2788E" wp14:editId="026781FB">
          <wp:extent cx="5905500" cy="514350"/>
          <wp:effectExtent l="0" t="0" r="0" b="0"/>
          <wp:docPr id="21" name="Obraz 21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94" w:rsidRDefault="0052772F">
    <w:pPr>
      <w:pStyle w:val="Nagwek"/>
    </w:pPr>
    <w:r>
      <w:rPr>
        <w:noProof/>
      </w:rPr>
      <w:drawing>
        <wp:inline distT="0" distB="0" distL="0" distR="0">
          <wp:extent cx="5905500" cy="514350"/>
          <wp:effectExtent l="0" t="0" r="0" b="0"/>
          <wp:docPr id="24" name="Obraz 24" descr="C:\Users\LUKASZ~1.BAN\AppData\Local\Temp\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LUKASZ~1.BAN\AppData\Local\Temp\EFS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FF44BB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24C72927"/>
    <w:multiLevelType w:val="hybridMultilevel"/>
    <w:tmpl w:val="99FA9380"/>
    <w:lvl w:ilvl="0" w:tplc="840651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036A9"/>
    <w:multiLevelType w:val="multilevel"/>
    <w:tmpl w:val="D584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27714142"/>
    <w:multiLevelType w:val="multilevel"/>
    <w:tmpl w:val="0218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7">
    <w:nsid w:val="285049A8"/>
    <w:multiLevelType w:val="hybridMultilevel"/>
    <w:tmpl w:val="38B6E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5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1B603C"/>
    <w:multiLevelType w:val="hybridMultilevel"/>
    <w:tmpl w:val="7B1E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615DAE"/>
    <w:multiLevelType w:val="hybridMultilevel"/>
    <w:tmpl w:val="B38C82CC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E308D0"/>
    <w:multiLevelType w:val="hybridMultilevel"/>
    <w:tmpl w:val="9D80D23C"/>
    <w:lvl w:ilvl="0" w:tplc="840651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5">
    <w:nsid w:val="471128ED"/>
    <w:multiLevelType w:val="hybridMultilevel"/>
    <w:tmpl w:val="2C587C9A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0D3EAD"/>
    <w:multiLevelType w:val="hybridMultilevel"/>
    <w:tmpl w:val="5446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3E40D2"/>
    <w:multiLevelType w:val="multilevel"/>
    <w:tmpl w:val="D026B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FA0180"/>
    <w:multiLevelType w:val="hybridMultilevel"/>
    <w:tmpl w:val="6B52A358"/>
    <w:lvl w:ilvl="0" w:tplc="8406518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D7E11CD"/>
    <w:multiLevelType w:val="multilevel"/>
    <w:tmpl w:val="CDFA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00D516D"/>
    <w:multiLevelType w:val="multilevel"/>
    <w:tmpl w:val="13D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1101028"/>
    <w:multiLevelType w:val="hybridMultilevel"/>
    <w:tmpl w:val="20885868"/>
    <w:lvl w:ilvl="0" w:tplc="0AEC423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DB1BB3"/>
    <w:multiLevelType w:val="hybridMultilevel"/>
    <w:tmpl w:val="94DEB5A6"/>
    <w:lvl w:ilvl="0" w:tplc="336E92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A66404D"/>
    <w:multiLevelType w:val="hybridMultilevel"/>
    <w:tmpl w:val="27DC7DC4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5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9">
    <w:nsid w:val="62DB3AA7"/>
    <w:multiLevelType w:val="hybridMultilevel"/>
    <w:tmpl w:val="218EAC76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B64784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70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6FA32306"/>
    <w:multiLevelType w:val="hybridMultilevel"/>
    <w:tmpl w:val="171CF3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B0C2B3D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9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0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695D41"/>
    <w:multiLevelType w:val="hybridMultilevel"/>
    <w:tmpl w:val="B378AC6A"/>
    <w:lvl w:ilvl="0" w:tplc="66F07AB4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3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6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88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9"/>
  </w:num>
  <w:num w:numId="2">
    <w:abstractNumId w:val="58"/>
  </w:num>
  <w:num w:numId="3">
    <w:abstractNumId w:val="19"/>
  </w:num>
  <w:num w:numId="4">
    <w:abstractNumId w:val="79"/>
  </w:num>
  <w:num w:numId="5">
    <w:abstractNumId w:val="76"/>
  </w:num>
  <w:num w:numId="6">
    <w:abstractNumId w:val="9"/>
  </w:num>
  <w:num w:numId="7">
    <w:abstractNumId w:val="6"/>
  </w:num>
  <w:num w:numId="8">
    <w:abstractNumId w:val="57"/>
  </w:num>
  <w:num w:numId="9">
    <w:abstractNumId w:val="62"/>
  </w:num>
  <w:num w:numId="10">
    <w:abstractNumId w:val="54"/>
  </w:num>
  <w:num w:numId="11">
    <w:abstractNumId w:val="28"/>
  </w:num>
  <w:num w:numId="12">
    <w:abstractNumId w:val="66"/>
  </w:num>
  <w:num w:numId="13">
    <w:abstractNumId w:val="89"/>
  </w:num>
  <w:num w:numId="14">
    <w:abstractNumId w:val="67"/>
  </w:num>
  <w:num w:numId="15">
    <w:abstractNumId w:val="50"/>
  </w:num>
  <w:num w:numId="16">
    <w:abstractNumId w:val="41"/>
  </w:num>
  <w:num w:numId="17">
    <w:abstractNumId w:val="75"/>
  </w:num>
  <w:num w:numId="18">
    <w:abstractNumId w:val="17"/>
  </w:num>
  <w:num w:numId="19">
    <w:abstractNumId w:val="42"/>
  </w:num>
  <w:num w:numId="20">
    <w:abstractNumId w:val="25"/>
  </w:num>
  <w:num w:numId="21">
    <w:abstractNumId w:val="78"/>
  </w:num>
  <w:num w:numId="22">
    <w:abstractNumId w:val="35"/>
  </w:num>
  <w:num w:numId="23">
    <w:abstractNumId w:val="38"/>
  </w:num>
  <w:num w:numId="24">
    <w:abstractNumId w:val="36"/>
  </w:num>
  <w:num w:numId="25">
    <w:abstractNumId w:val="29"/>
  </w:num>
  <w:num w:numId="26">
    <w:abstractNumId w:val="74"/>
  </w:num>
  <w:num w:numId="27">
    <w:abstractNumId w:val="3"/>
  </w:num>
  <w:num w:numId="28">
    <w:abstractNumId w:val="85"/>
  </w:num>
  <w:num w:numId="29">
    <w:abstractNumId w:val="46"/>
  </w:num>
  <w:num w:numId="30">
    <w:abstractNumId w:val="44"/>
  </w:num>
  <w:num w:numId="31">
    <w:abstractNumId w:val="7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8"/>
  </w:num>
  <w:num w:numId="37">
    <w:abstractNumId w:val="27"/>
  </w:num>
  <w:num w:numId="38">
    <w:abstractNumId w:val="45"/>
  </w:num>
  <w:num w:numId="39">
    <w:abstractNumId w:val="14"/>
  </w:num>
  <w:num w:numId="40">
    <w:abstractNumId w:val="15"/>
  </w:num>
  <w:num w:numId="41">
    <w:abstractNumId w:val="39"/>
  </w:num>
  <w:num w:numId="42">
    <w:abstractNumId w:val="64"/>
  </w:num>
  <w:num w:numId="43">
    <w:abstractNumId w:val="60"/>
  </w:num>
  <w:num w:numId="44">
    <w:abstractNumId w:val="30"/>
  </w:num>
  <w:num w:numId="45">
    <w:abstractNumId w:val="34"/>
  </w:num>
  <w:num w:numId="46">
    <w:abstractNumId w:val="0"/>
  </w:num>
  <w:num w:numId="47">
    <w:abstractNumId w:val="88"/>
  </w:num>
  <w:num w:numId="48">
    <w:abstractNumId w:val="59"/>
  </w:num>
  <w:num w:numId="49">
    <w:abstractNumId w:val="12"/>
  </w:num>
  <w:num w:numId="50">
    <w:abstractNumId w:val="4"/>
  </w:num>
  <w:num w:numId="51">
    <w:abstractNumId w:val="83"/>
  </w:num>
  <w:num w:numId="52">
    <w:abstractNumId w:val="80"/>
  </w:num>
  <w:num w:numId="53">
    <w:abstractNumId w:val="63"/>
  </w:num>
  <w:num w:numId="54">
    <w:abstractNumId w:val="23"/>
  </w:num>
  <w:num w:numId="55">
    <w:abstractNumId w:val="61"/>
  </w:num>
  <w:num w:numId="56">
    <w:abstractNumId w:val="40"/>
  </w:num>
  <w:num w:numId="57">
    <w:abstractNumId w:val="52"/>
  </w:num>
  <w:num w:numId="58">
    <w:abstractNumId w:val="53"/>
  </w:num>
  <w:num w:numId="59">
    <w:abstractNumId w:val="10"/>
  </w:num>
  <w:num w:numId="60">
    <w:abstractNumId w:val="43"/>
  </w:num>
  <w:num w:numId="61">
    <w:abstractNumId w:val="18"/>
  </w:num>
  <w:num w:numId="62">
    <w:abstractNumId w:val="70"/>
  </w:num>
  <w:num w:numId="63">
    <w:abstractNumId w:val="2"/>
  </w:num>
  <w:num w:numId="64">
    <w:abstractNumId w:val="7"/>
  </w:num>
  <w:num w:numId="65">
    <w:abstractNumId w:val="84"/>
  </w:num>
  <w:num w:numId="66">
    <w:abstractNumId w:val="47"/>
  </w:num>
  <w:num w:numId="67">
    <w:abstractNumId w:val="13"/>
  </w:num>
  <w:num w:numId="68">
    <w:abstractNumId w:val="86"/>
  </w:num>
  <w:num w:numId="69">
    <w:abstractNumId w:val="5"/>
  </w:num>
  <w:num w:numId="70">
    <w:abstractNumId w:val="68"/>
  </w:num>
  <w:num w:numId="71">
    <w:abstractNumId w:val="82"/>
  </w:num>
  <w:num w:numId="72">
    <w:abstractNumId w:val="55"/>
  </w:num>
  <w:num w:numId="73">
    <w:abstractNumId w:val="56"/>
  </w:num>
  <w:num w:numId="74">
    <w:abstractNumId w:val="81"/>
  </w:num>
  <w:num w:numId="75">
    <w:abstractNumId w:val="51"/>
  </w:num>
  <w:num w:numId="76">
    <w:abstractNumId w:val="77"/>
  </w:num>
  <w:num w:numId="77">
    <w:abstractNumId w:val="87"/>
  </w:num>
  <w:num w:numId="78">
    <w:abstractNumId w:val="8"/>
  </w:num>
  <w:num w:numId="79">
    <w:abstractNumId w:val="31"/>
  </w:num>
  <w:num w:numId="80">
    <w:abstractNumId w:val="37"/>
  </w:num>
  <w:num w:numId="81">
    <w:abstractNumId w:val="65"/>
  </w:num>
  <w:num w:numId="82">
    <w:abstractNumId w:val="20"/>
  </w:num>
  <w:num w:numId="83">
    <w:abstractNumId w:val="32"/>
  </w:num>
  <w:num w:numId="84">
    <w:abstractNumId w:val="33"/>
  </w:num>
  <w:num w:numId="85">
    <w:abstractNumId w:val="1"/>
  </w:num>
  <w:num w:numId="86">
    <w:abstractNumId w:val="49"/>
  </w:num>
  <w:num w:numId="87">
    <w:abstractNumId w:val="26"/>
  </w:num>
  <w:num w:numId="88">
    <w:abstractNumId w:val="24"/>
  </w:num>
  <w:num w:numId="89">
    <w:abstractNumId w:val="21"/>
  </w:num>
  <w:num w:numId="90">
    <w:abstractNumId w:val="7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0"/>
    <w:rsid w:val="00001CA4"/>
    <w:rsid w:val="000223D0"/>
    <w:rsid w:val="00027B6D"/>
    <w:rsid w:val="00032C08"/>
    <w:rsid w:val="00055879"/>
    <w:rsid w:val="000602E6"/>
    <w:rsid w:val="00064638"/>
    <w:rsid w:val="00070628"/>
    <w:rsid w:val="00072D16"/>
    <w:rsid w:val="00080E28"/>
    <w:rsid w:val="000A35A3"/>
    <w:rsid w:val="000A4CBF"/>
    <w:rsid w:val="000A5D48"/>
    <w:rsid w:val="000A7059"/>
    <w:rsid w:val="000C109A"/>
    <w:rsid w:val="000C29B8"/>
    <w:rsid w:val="000E0DC4"/>
    <w:rsid w:val="000E547C"/>
    <w:rsid w:val="000F3C39"/>
    <w:rsid w:val="00101120"/>
    <w:rsid w:val="0010477E"/>
    <w:rsid w:val="0010642B"/>
    <w:rsid w:val="00110D0A"/>
    <w:rsid w:val="00120941"/>
    <w:rsid w:val="001231E7"/>
    <w:rsid w:val="0013191F"/>
    <w:rsid w:val="00135CBD"/>
    <w:rsid w:val="00153791"/>
    <w:rsid w:val="001576BD"/>
    <w:rsid w:val="00160A48"/>
    <w:rsid w:val="00161D0E"/>
    <w:rsid w:val="00164EDD"/>
    <w:rsid w:val="00170CAD"/>
    <w:rsid w:val="001731A0"/>
    <w:rsid w:val="00175AB1"/>
    <w:rsid w:val="001849AF"/>
    <w:rsid w:val="00190ABB"/>
    <w:rsid w:val="00192871"/>
    <w:rsid w:val="00194064"/>
    <w:rsid w:val="001B7F19"/>
    <w:rsid w:val="001C007C"/>
    <w:rsid w:val="001D149F"/>
    <w:rsid w:val="001D3250"/>
    <w:rsid w:val="001D7588"/>
    <w:rsid w:val="001F4FEB"/>
    <w:rsid w:val="002045BD"/>
    <w:rsid w:val="00206157"/>
    <w:rsid w:val="00206322"/>
    <w:rsid w:val="00214C6E"/>
    <w:rsid w:val="00232364"/>
    <w:rsid w:val="00250646"/>
    <w:rsid w:val="00253893"/>
    <w:rsid w:val="0026085C"/>
    <w:rsid w:val="00267DF4"/>
    <w:rsid w:val="00270728"/>
    <w:rsid w:val="00270F24"/>
    <w:rsid w:val="00273217"/>
    <w:rsid w:val="00277948"/>
    <w:rsid w:val="002827AD"/>
    <w:rsid w:val="00291213"/>
    <w:rsid w:val="002B0628"/>
    <w:rsid w:val="002C39CF"/>
    <w:rsid w:val="002F7BE4"/>
    <w:rsid w:val="003041D5"/>
    <w:rsid w:val="0031415D"/>
    <w:rsid w:val="003218FF"/>
    <w:rsid w:val="00322242"/>
    <w:rsid w:val="003240C2"/>
    <w:rsid w:val="00324E79"/>
    <w:rsid w:val="0032649E"/>
    <w:rsid w:val="003266BF"/>
    <w:rsid w:val="00327202"/>
    <w:rsid w:val="00336D6E"/>
    <w:rsid w:val="003424A3"/>
    <w:rsid w:val="0034464F"/>
    <w:rsid w:val="00351A53"/>
    <w:rsid w:val="00352F94"/>
    <w:rsid w:val="00355FC6"/>
    <w:rsid w:val="00365D11"/>
    <w:rsid w:val="0037043C"/>
    <w:rsid w:val="003744C9"/>
    <w:rsid w:val="0038047E"/>
    <w:rsid w:val="00381BB3"/>
    <w:rsid w:val="003925BC"/>
    <w:rsid w:val="003946D0"/>
    <w:rsid w:val="00395534"/>
    <w:rsid w:val="003A3788"/>
    <w:rsid w:val="003A60BC"/>
    <w:rsid w:val="003B6EE1"/>
    <w:rsid w:val="003B757C"/>
    <w:rsid w:val="003C198D"/>
    <w:rsid w:val="003C6433"/>
    <w:rsid w:val="003F1222"/>
    <w:rsid w:val="003F2300"/>
    <w:rsid w:val="003F423A"/>
    <w:rsid w:val="003F7A3A"/>
    <w:rsid w:val="00402955"/>
    <w:rsid w:val="00423911"/>
    <w:rsid w:val="004347AF"/>
    <w:rsid w:val="00434C1C"/>
    <w:rsid w:val="00445837"/>
    <w:rsid w:val="00447DA4"/>
    <w:rsid w:val="0045253C"/>
    <w:rsid w:val="00455068"/>
    <w:rsid w:val="00465B7C"/>
    <w:rsid w:val="00470BFC"/>
    <w:rsid w:val="00473A13"/>
    <w:rsid w:val="00476716"/>
    <w:rsid w:val="004977E8"/>
    <w:rsid w:val="004A0B3D"/>
    <w:rsid w:val="004C3404"/>
    <w:rsid w:val="004C3700"/>
    <w:rsid w:val="004E4283"/>
    <w:rsid w:val="004E55B1"/>
    <w:rsid w:val="004F49C4"/>
    <w:rsid w:val="004F545B"/>
    <w:rsid w:val="004F5D53"/>
    <w:rsid w:val="005127B6"/>
    <w:rsid w:val="0051339F"/>
    <w:rsid w:val="00515E8F"/>
    <w:rsid w:val="0052772F"/>
    <w:rsid w:val="00540E07"/>
    <w:rsid w:val="00572C2A"/>
    <w:rsid w:val="00593AE5"/>
    <w:rsid w:val="005C201B"/>
    <w:rsid w:val="005C37C6"/>
    <w:rsid w:val="005C5F5E"/>
    <w:rsid w:val="005D525F"/>
    <w:rsid w:val="005D610B"/>
    <w:rsid w:val="005D7340"/>
    <w:rsid w:val="005D7AAF"/>
    <w:rsid w:val="005D7CC1"/>
    <w:rsid w:val="005E2390"/>
    <w:rsid w:val="005F782E"/>
    <w:rsid w:val="00607CE2"/>
    <w:rsid w:val="00613650"/>
    <w:rsid w:val="0061469D"/>
    <w:rsid w:val="006208E2"/>
    <w:rsid w:val="00620E5E"/>
    <w:rsid w:val="00647698"/>
    <w:rsid w:val="00657E8A"/>
    <w:rsid w:val="00666BEE"/>
    <w:rsid w:val="00680D9B"/>
    <w:rsid w:val="00687533"/>
    <w:rsid w:val="00694146"/>
    <w:rsid w:val="00695E29"/>
    <w:rsid w:val="00696134"/>
    <w:rsid w:val="006A2839"/>
    <w:rsid w:val="006A3F3D"/>
    <w:rsid w:val="006C2207"/>
    <w:rsid w:val="006C508A"/>
    <w:rsid w:val="006D6BC8"/>
    <w:rsid w:val="006F2C06"/>
    <w:rsid w:val="00700D5F"/>
    <w:rsid w:val="007029B7"/>
    <w:rsid w:val="00705D05"/>
    <w:rsid w:val="00710051"/>
    <w:rsid w:val="00710FFC"/>
    <w:rsid w:val="007259FC"/>
    <w:rsid w:val="0073572D"/>
    <w:rsid w:val="00740461"/>
    <w:rsid w:val="00747D55"/>
    <w:rsid w:val="0075163D"/>
    <w:rsid w:val="00754120"/>
    <w:rsid w:val="00755BDE"/>
    <w:rsid w:val="00761530"/>
    <w:rsid w:val="00762958"/>
    <w:rsid w:val="00763E74"/>
    <w:rsid w:val="00764340"/>
    <w:rsid w:val="0077360C"/>
    <w:rsid w:val="00774DB7"/>
    <w:rsid w:val="00783C89"/>
    <w:rsid w:val="00784B90"/>
    <w:rsid w:val="00785CBC"/>
    <w:rsid w:val="00785E90"/>
    <w:rsid w:val="007912EE"/>
    <w:rsid w:val="007912F0"/>
    <w:rsid w:val="007A0ECF"/>
    <w:rsid w:val="007A6A77"/>
    <w:rsid w:val="007B5BC3"/>
    <w:rsid w:val="007B7D8A"/>
    <w:rsid w:val="007C155B"/>
    <w:rsid w:val="007C21DF"/>
    <w:rsid w:val="007E30B6"/>
    <w:rsid w:val="007F03E4"/>
    <w:rsid w:val="00814BF4"/>
    <w:rsid w:val="0082609A"/>
    <w:rsid w:val="00831CDD"/>
    <w:rsid w:val="00844884"/>
    <w:rsid w:val="0085482C"/>
    <w:rsid w:val="00854A59"/>
    <w:rsid w:val="0086260B"/>
    <w:rsid w:val="008817E0"/>
    <w:rsid w:val="00881D8C"/>
    <w:rsid w:val="00881FDD"/>
    <w:rsid w:val="00893C10"/>
    <w:rsid w:val="008A0F41"/>
    <w:rsid w:val="008A51EF"/>
    <w:rsid w:val="008A7002"/>
    <w:rsid w:val="008C7C2A"/>
    <w:rsid w:val="008D085B"/>
    <w:rsid w:val="008D5812"/>
    <w:rsid w:val="008D7E52"/>
    <w:rsid w:val="008E78AE"/>
    <w:rsid w:val="008F3904"/>
    <w:rsid w:val="008F3F0C"/>
    <w:rsid w:val="008F4950"/>
    <w:rsid w:val="00901372"/>
    <w:rsid w:val="009057F5"/>
    <w:rsid w:val="009067BC"/>
    <w:rsid w:val="009162BF"/>
    <w:rsid w:val="0094409C"/>
    <w:rsid w:val="0095724E"/>
    <w:rsid w:val="00960DE7"/>
    <w:rsid w:val="00960E3E"/>
    <w:rsid w:val="00973F1D"/>
    <w:rsid w:val="00986F21"/>
    <w:rsid w:val="00996999"/>
    <w:rsid w:val="009A0F57"/>
    <w:rsid w:val="009A75A3"/>
    <w:rsid w:val="009B1D70"/>
    <w:rsid w:val="009B3F76"/>
    <w:rsid w:val="009B7248"/>
    <w:rsid w:val="009C3709"/>
    <w:rsid w:val="009D604E"/>
    <w:rsid w:val="009E2FF6"/>
    <w:rsid w:val="009F7391"/>
    <w:rsid w:val="00A053E4"/>
    <w:rsid w:val="00A27468"/>
    <w:rsid w:val="00A31BB7"/>
    <w:rsid w:val="00A465CF"/>
    <w:rsid w:val="00A533D2"/>
    <w:rsid w:val="00A62EB3"/>
    <w:rsid w:val="00A65474"/>
    <w:rsid w:val="00A70269"/>
    <w:rsid w:val="00A72F2C"/>
    <w:rsid w:val="00A73690"/>
    <w:rsid w:val="00A75AE9"/>
    <w:rsid w:val="00A84882"/>
    <w:rsid w:val="00A86AF2"/>
    <w:rsid w:val="00A916B4"/>
    <w:rsid w:val="00A93A84"/>
    <w:rsid w:val="00AC364F"/>
    <w:rsid w:val="00AD5408"/>
    <w:rsid w:val="00AD7653"/>
    <w:rsid w:val="00AD7EEF"/>
    <w:rsid w:val="00AE5462"/>
    <w:rsid w:val="00AF4097"/>
    <w:rsid w:val="00B136C4"/>
    <w:rsid w:val="00B178AE"/>
    <w:rsid w:val="00B36E82"/>
    <w:rsid w:val="00B3758F"/>
    <w:rsid w:val="00B43205"/>
    <w:rsid w:val="00B4336F"/>
    <w:rsid w:val="00B646B4"/>
    <w:rsid w:val="00B64AFF"/>
    <w:rsid w:val="00B64CD9"/>
    <w:rsid w:val="00B74AAD"/>
    <w:rsid w:val="00B92411"/>
    <w:rsid w:val="00B9457D"/>
    <w:rsid w:val="00B96CBA"/>
    <w:rsid w:val="00BA0C1D"/>
    <w:rsid w:val="00BB1DAD"/>
    <w:rsid w:val="00BB1FB9"/>
    <w:rsid w:val="00BC4B32"/>
    <w:rsid w:val="00BD0142"/>
    <w:rsid w:val="00BD4127"/>
    <w:rsid w:val="00BF423F"/>
    <w:rsid w:val="00C00B88"/>
    <w:rsid w:val="00C031E8"/>
    <w:rsid w:val="00C03D5D"/>
    <w:rsid w:val="00C0787B"/>
    <w:rsid w:val="00C16FB8"/>
    <w:rsid w:val="00C239D8"/>
    <w:rsid w:val="00C34224"/>
    <w:rsid w:val="00C47245"/>
    <w:rsid w:val="00C6079E"/>
    <w:rsid w:val="00C8778A"/>
    <w:rsid w:val="00C935FF"/>
    <w:rsid w:val="00C97C6A"/>
    <w:rsid w:val="00CA773D"/>
    <w:rsid w:val="00CB6EC9"/>
    <w:rsid w:val="00CC6F04"/>
    <w:rsid w:val="00CE0534"/>
    <w:rsid w:val="00CE45C4"/>
    <w:rsid w:val="00CF6F52"/>
    <w:rsid w:val="00CF7B60"/>
    <w:rsid w:val="00D03435"/>
    <w:rsid w:val="00D040C6"/>
    <w:rsid w:val="00D11F33"/>
    <w:rsid w:val="00D1760F"/>
    <w:rsid w:val="00D24347"/>
    <w:rsid w:val="00D37FBD"/>
    <w:rsid w:val="00D45404"/>
    <w:rsid w:val="00D47C00"/>
    <w:rsid w:val="00D5765E"/>
    <w:rsid w:val="00D60837"/>
    <w:rsid w:val="00D66AB5"/>
    <w:rsid w:val="00D66D00"/>
    <w:rsid w:val="00D66D43"/>
    <w:rsid w:val="00D74F86"/>
    <w:rsid w:val="00D772B9"/>
    <w:rsid w:val="00D8111D"/>
    <w:rsid w:val="00D84AA7"/>
    <w:rsid w:val="00D876ED"/>
    <w:rsid w:val="00DB0AAE"/>
    <w:rsid w:val="00DB1C0E"/>
    <w:rsid w:val="00DB1D1F"/>
    <w:rsid w:val="00DB5743"/>
    <w:rsid w:val="00DC247E"/>
    <w:rsid w:val="00DD774B"/>
    <w:rsid w:val="00DF0ECE"/>
    <w:rsid w:val="00E109C9"/>
    <w:rsid w:val="00E1192D"/>
    <w:rsid w:val="00E33842"/>
    <w:rsid w:val="00E35A9A"/>
    <w:rsid w:val="00E37A92"/>
    <w:rsid w:val="00E41A8D"/>
    <w:rsid w:val="00E61248"/>
    <w:rsid w:val="00E62A05"/>
    <w:rsid w:val="00E73E38"/>
    <w:rsid w:val="00E81A67"/>
    <w:rsid w:val="00E854E2"/>
    <w:rsid w:val="00E877F0"/>
    <w:rsid w:val="00EA2D2E"/>
    <w:rsid w:val="00EA4ACD"/>
    <w:rsid w:val="00ED2607"/>
    <w:rsid w:val="00EE2DF0"/>
    <w:rsid w:val="00EE545F"/>
    <w:rsid w:val="00F01613"/>
    <w:rsid w:val="00F0752A"/>
    <w:rsid w:val="00F229F4"/>
    <w:rsid w:val="00F24C70"/>
    <w:rsid w:val="00F27EE5"/>
    <w:rsid w:val="00F31AD4"/>
    <w:rsid w:val="00F4125B"/>
    <w:rsid w:val="00F44C3A"/>
    <w:rsid w:val="00F50354"/>
    <w:rsid w:val="00F53309"/>
    <w:rsid w:val="00F72D90"/>
    <w:rsid w:val="00F75211"/>
    <w:rsid w:val="00F8648B"/>
    <w:rsid w:val="00F96E3B"/>
    <w:rsid w:val="00FC072F"/>
    <w:rsid w:val="00FC4B5E"/>
    <w:rsid w:val="00FD1783"/>
    <w:rsid w:val="00FD78A0"/>
    <w:rsid w:val="00FE2590"/>
    <w:rsid w:val="00FE3A0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3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231E7"/>
    <w:pPr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3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231E7"/>
    <w:pPr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po.wrotapodlasi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po.wrotapodlas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9620-0B70-44EE-A277-C23DD43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12895</Words>
  <Characters>77371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marta.klepacka</dc:creator>
  <cp:lastModifiedBy>Banach Łukasz</cp:lastModifiedBy>
  <cp:revision>4</cp:revision>
  <cp:lastPrinted>2017-09-22T09:39:00Z</cp:lastPrinted>
  <dcterms:created xsi:type="dcterms:W3CDTF">2017-10-05T07:36:00Z</dcterms:created>
  <dcterms:modified xsi:type="dcterms:W3CDTF">2018-01-23T12:06:00Z</dcterms:modified>
</cp:coreProperties>
</file>